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77CA" w14:textId="73B56320" w:rsidR="00430315" w:rsidRDefault="00430315"/>
    <w:p w14:paraId="5AE836CB" w14:textId="11F7EE32" w:rsidR="00CC2C23" w:rsidRDefault="00CC2C23">
      <w:r>
        <w:t>Strona prowadzonego postępowania:</w:t>
      </w:r>
    </w:p>
    <w:p w14:paraId="10A8BB6A" w14:textId="651DA0FB" w:rsidR="00CC2C23" w:rsidRDefault="00CC2C23">
      <w:hyperlink r:id="rId4" w:history="1">
        <w:r w:rsidRPr="00AA4326">
          <w:rPr>
            <w:rStyle w:val="Hipercze"/>
          </w:rPr>
          <w:t>https://ezamowienia.gov.pl/mp-client/search/list/ocds-148610-77c5cc24-758b-42fa-acc7-6ad3dc0be7f8</w:t>
        </w:r>
      </w:hyperlink>
    </w:p>
    <w:p w14:paraId="79FFA6B3" w14:textId="77777777" w:rsidR="00CC2C23" w:rsidRDefault="00CC2C23"/>
    <w:sectPr w:rsidR="00CC2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23"/>
    <w:rsid w:val="00430315"/>
    <w:rsid w:val="006B3A83"/>
    <w:rsid w:val="009A22D5"/>
    <w:rsid w:val="00CC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B71D1"/>
  <w15:chartTrackingRefBased/>
  <w15:docId w15:val="{6EE09316-D221-41F5-9A6E-D46A7E13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C2C2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77c5cc24-758b-42fa-acc7-6ad3dc0be7f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213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Skonecka</dc:creator>
  <cp:keywords/>
  <dc:description/>
  <cp:lastModifiedBy>Marcin Skonecka</cp:lastModifiedBy>
  <cp:revision>1</cp:revision>
  <dcterms:created xsi:type="dcterms:W3CDTF">2026-03-19T11:36:00Z</dcterms:created>
  <dcterms:modified xsi:type="dcterms:W3CDTF">2026-03-19T11:37:00Z</dcterms:modified>
</cp:coreProperties>
</file>